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33"/>
        <w:tblW w:w="0" w:type="auto"/>
        <w:tblInd w:w="0" w:type="dxa"/>
        <w:tblLook w:val="04A0" w:firstRow="1" w:lastRow="0" w:firstColumn="1" w:lastColumn="0" w:noHBand="0" w:noVBand="1"/>
      </w:tblPr>
      <w:tblGrid>
        <w:gridCol w:w="1136"/>
        <w:gridCol w:w="1879"/>
        <w:gridCol w:w="1753"/>
        <w:gridCol w:w="3312"/>
        <w:gridCol w:w="3327"/>
        <w:gridCol w:w="3153"/>
      </w:tblGrid>
      <w:tr w:rsidR="002810C1" w14:paraId="5DAD559A" w14:textId="77777777" w:rsidTr="002810C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574B1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A6E1C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Вторник, 03 января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F10C5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Среда, 04 января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3454A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Четверг, 05 января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5D4B0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Пятница, 06 января</w:t>
            </w:r>
          </w:p>
        </w:tc>
      </w:tr>
      <w:tr w:rsidR="002810C1" w:rsidRPr="002810C1" w14:paraId="33BB6C01" w14:textId="77777777" w:rsidTr="002810C1">
        <w:trPr>
          <w:trHeight w:val="112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9E3D6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09:30-11:00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66825A" w14:textId="77777777" w:rsidR="002810C1" w:rsidRDefault="00281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Регистрация</w:t>
            </w:r>
          </w:p>
          <w:p w14:paraId="5AA388F7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  <w:p w14:paraId="4ECA5681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М. для русских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  <w:p w14:paraId="4365667C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71CC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  <w:p w14:paraId="7F2F7546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«12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Stimmungen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von 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Steiner</w:t>
            </w:r>
          </w:p>
          <w:p w14:paraId="5AB2FA49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8A61A" w14:textId="77777777" w:rsidR="002810C1" w:rsidRP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B48F648" w14:textId="77777777" w:rsidR="002810C1" w:rsidRP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r w:rsidRPr="002810C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191D02E6" w14:textId="77777777" w:rsidR="002810C1" w:rsidRP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810C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«12 Stimmungen von R.Steiner</w:t>
            </w:r>
          </w:p>
          <w:p w14:paraId="0904E3C3" w14:textId="77777777" w:rsidR="002810C1" w:rsidRP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A257C7" w14:textId="77777777" w:rsidR="002810C1" w:rsidRPr="002810C1" w:rsidRDefault="0028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Yellow"/>
                <w:lang w:val="de-DE"/>
              </w:rPr>
            </w:pPr>
          </w:p>
          <w:p w14:paraId="3E0E4004" w14:textId="77777777" w:rsidR="002810C1" w:rsidRPr="002810C1" w:rsidRDefault="002810C1">
            <w:pPr>
              <w:spacing w:after="0" w:line="240" w:lineRule="auto"/>
              <w:rPr>
                <w:lang w:val="de-DE"/>
              </w:rPr>
            </w:pPr>
          </w:p>
          <w:p w14:paraId="43BAA14F" w14:textId="77777777" w:rsidR="002810C1" w:rsidRPr="002810C1" w:rsidRDefault="0028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Yellow"/>
                <w:lang w:val="de-DE"/>
              </w:rPr>
            </w:pPr>
          </w:p>
          <w:p w14:paraId="69CB34F4" w14:textId="77777777" w:rsidR="002810C1" w:rsidRP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darkYellow"/>
                <w:lang w:val="de-DE"/>
              </w:rPr>
            </w:pPr>
          </w:p>
        </w:tc>
      </w:tr>
      <w:tr w:rsidR="002810C1" w:rsidRPr="002810C1" w14:paraId="013E5581" w14:textId="77777777" w:rsidTr="002810C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B2367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11:15-12:45</w:t>
            </w:r>
          </w:p>
        </w:tc>
        <w:tc>
          <w:tcPr>
            <w:tcW w:w="152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9F35E" w14:textId="77777777" w:rsidR="002810C1" w:rsidRPr="002810C1" w:rsidRDefault="00281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</w:t>
            </w:r>
            <w:r w:rsidRPr="002810C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2810C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Margrit Hitsch.</w:t>
            </w:r>
          </w:p>
          <w:p w14:paraId="34FA4BE5" w14:textId="77777777" w:rsidR="002810C1" w:rsidRP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10C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de-DE"/>
              </w:rPr>
              <w:t>«12 Stimmungen von R.Steiner»</w:t>
            </w:r>
            <w:r w:rsidRPr="002810C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Берн</w:t>
            </w:r>
            <w:r w:rsidRPr="002810C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Швейцария</w:t>
            </w:r>
            <w:r w:rsidRPr="002810C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)</w:t>
            </w:r>
          </w:p>
        </w:tc>
      </w:tr>
      <w:tr w:rsidR="002810C1" w14:paraId="5E13AB51" w14:textId="77777777" w:rsidTr="002810C1">
        <w:trPr>
          <w:trHeight w:val="63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EA03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12:45-13:15</w:t>
            </w:r>
          </w:p>
        </w:tc>
        <w:tc>
          <w:tcPr>
            <w:tcW w:w="152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85F1E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548DD4"/>
                <w:sz w:val="24"/>
                <w:szCs w:val="24"/>
              </w:rPr>
            </w:pPr>
          </w:p>
          <w:p w14:paraId="5C25C1A9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548DD4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color w:val="A5A5A5" w:themeColor="accent3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Кофе – пауза</w:t>
            </w:r>
          </w:p>
          <w:p w14:paraId="2F836057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810C1" w14:paraId="188881BC" w14:textId="77777777" w:rsidTr="002810C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027BB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13:20- 14:00</w:t>
            </w: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0FA97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Актуальная тема </w:t>
            </w:r>
          </w:p>
          <w:p w14:paraId="663A3B89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Лечебная эвритмия</w:t>
            </w:r>
          </w:p>
          <w:p w14:paraId="630AD7F3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(общая беседа)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B75AC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Актуальная тема</w:t>
            </w:r>
          </w:p>
          <w:p w14:paraId="7CAE0CA4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Педагогическая эвритмия</w:t>
            </w:r>
          </w:p>
          <w:p w14:paraId="3C27E285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(общая беседа)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9D45E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Актуальная тема</w:t>
            </w:r>
          </w:p>
          <w:p w14:paraId="1CC50200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Художественная эвритмия</w:t>
            </w:r>
          </w:p>
          <w:p w14:paraId="4CEA8A66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(общая беседа)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C4112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Актуальная тема</w:t>
            </w:r>
          </w:p>
          <w:p w14:paraId="22E93D76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Фестиваль</w:t>
            </w:r>
          </w:p>
          <w:p w14:paraId="68E79D40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(общая беседа)</w:t>
            </w:r>
          </w:p>
        </w:tc>
      </w:tr>
      <w:tr w:rsidR="002810C1" w14:paraId="3A36E5F1" w14:textId="77777777" w:rsidTr="002810C1">
        <w:trPr>
          <w:trHeight w:val="122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5C8D6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14:00-14:45</w:t>
            </w: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694C7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968ABB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Лаборатория</w:t>
            </w:r>
          </w:p>
          <w:p w14:paraId="2B550C1D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Работа со струнными инструментами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88D4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4141E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Лаборатория</w:t>
            </w:r>
          </w:p>
          <w:p w14:paraId="0BD49A58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Работа со струнными инструментами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1D478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B0E9C4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Лаборатория</w:t>
            </w:r>
          </w:p>
          <w:p w14:paraId="4E04ECE1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Работа со струнными инструментами</w:t>
            </w:r>
          </w:p>
          <w:p w14:paraId="2E004423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C8BB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B9BDB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Юмор в эвритмии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теория и практика</w:t>
            </w:r>
          </w:p>
        </w:tc>
      </w:tr>
      <w:tr w:rsidR="002810C1" w:rsidRPr="002810C1" w14:paraId="47201AB1" w14:textId="77777777" w:rsidTr="002810C1">
        <w:trPr>
          <w:trHeight w:val="67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3008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14:45-16:15</w:t>
            </w:r>
          </w:p>
        </w:tc>
        <w:tc>
          <w:tcPr>
            <w:tcW w:w="114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88CF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i/>
                <w:color w:val="4F81BD"/>
                <w:sz w:val="24"/>
                <w:szCs w:val="24"/>
              </w:rPr>
            </w:pPr>
          </w:p>
          <w:p w14:paraId="1290483D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  <w:p w14:paraId="44301A3C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B53FB" w14:textId="77777777" w:rsidR="002810C1" w:rsidRPr="002810C1" w:rsidRDefault="0028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2481720B" w14:textId="77777777" w:rsidR="002810C1" w:rsidRP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r w:rsidRPr="002810C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1500C9C5" w14:textId="77777777" w:rsidR="002810C1" w:rsidRP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810C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«12 Stimmungen von R.Steiner</w:t>
            </w:r>
          </w:p>
          <w:p w14:paraId="5A493FC4" w14:textId="77777777" w:rsidR="002810C1" w:rsidRP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810C1" w14:paraId="0DF74AE0" w14:textId="77777777" w:rsidTr="002810C1">
        <w:trPr>
          <w:trHeight w:val="56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CE5FF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16:15-17:45</w:t>
            </w:r>
          </w:p>
        </w:tc>
        <w:tc>
          <w:tcPr>
            <w:tcW w:w="152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03E7B" w14:textId="77777777" w:rsidR="002810C1" w:rsidRDefault="00281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69BC2B" w14:textId="77777777" w:rsidR="002810C1" w:rsidRDefault="00281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Мастер-класс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M.McDonald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виолончелью» (Германия)</w:t>
            </w:r>
          </w:p>
          <w:p w14:paraId="34647C0A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C1" w14:paraId="0184CA3C" w14:textId="77777777" w:rsidTr="002810C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0328A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17:45-18:30</w:t>
            </w: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FB6B2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 Бродский </w:t>
            </w: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«Прощай…»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086FC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 Бродский </w:t>
            </w: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«Прощай…»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72D7E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 Бродский </w:t>
            </w: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«Прощай…»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8FA3D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 xml:space="preserve">«12 </w:t>
            </w:r>
            <w:proofErr w:type="spellStart"/>
            <w:r>
              <w:rPr>
                <w:rFonts w:ascii="Times New Roman" w:hAnsi="Times New Roman"/>
                <w:b/>
                <w:color w:val="548DD4"/>
                <w:sz w:val="24"/>
                <w:szCs w:val="24"/>
                <w:lang w:val="en-US"/>
              </w:rPr>
              <w:t>Stimmungen</w:t>
            </w:r>
            <w:proofErr w:type="spellEnd"/>
            <w:r>
              <w:rPr>
                <w:rFonts w:ascii="Times New Roman" w:hAnsi="Times New Roman"/>
                <w:b/>
                <w:color w:val="548DD4"/>
                <w:sz w:val="24"/>
                <w:szCs w:val="24"/>
                <w:lang w:val="en-US"/>
              </w:rPr>
              <w:t xml:space="preserve"> von R</w:t>
            </w: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548DD4"/>
                <w:sz w:val="24"/>
                <w:szCs w:val="24"/>
                <w:lang w:val="en-US"/>
              </w:rPr>
              <w:t>Steiner</w:t>
            </w: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»</w:t>
            </w:r>
          </w:p>
        </w:tc>
      </w:tr>
      <w:tr w:rsidR="002810C1" w14:paraId="333E72AE" w14:textId="77777777" w:rsidTr="002810C1">
        <w:trPr>
          <w:trHeight w:val="58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F0BA1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18:30-19:15</w:t>
            </w: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E034C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 xml:space="preserve">М. для русских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14:paraId="12513774" w14:textId="77777777" w:rsidR="002810C1" w:rsidRDefault="00281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Музыка</w:t>
            </w:r>
          </w:p>
          <w:p w14:paraId="50C9237F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3AE7B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-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Рецитация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7B60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-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Эвритмия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6EF1C8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C1" w14:paraId="43890364" w14:textId="77777777" w:rsidTr="002810C1">
        <w:trPr>
          <w:trHeight w:val="73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23BB3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lastRenderedPageBreak/>
              <w:t>19:15-20:00</w:t>
            </w:r>
          </w:p>
        </w:tc>
        <w:tc>
          <w:tcPr>
            <w:tcW w:w="114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92E9A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4F81BD"/>
                <w:sz w:val="24"/>
                <w:szCs w:val="24"/>
              </w:rPr>
              <w:t xml:space="preserve">                                                             </w:t>
            </w:r>
          </w:p>
          <w:p w14:paraId="06FD8511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4F81BD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color w:val="A5A5A5" w:themeColor="accent3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Ужин</w:t>
            </w:r>
          </w:p>
          <w:p w14:paraId="46E69CB7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16F385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C1" w14:paraId="6806A332" w14:textId="77777777" w:rsidTr="002810C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F781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20:00-</w:t>
            </w: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B0A73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«Первые </w:t>
            </w:r>
            <w:proofErr w:type="spellStart"/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эвритмисты</w:t>
            </w:r>
            <w:proofErr w:type="spellEnd"/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России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C978D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Нигеляйн</w:t>
            </w:r>
            <w:proofErr w:type="spellEnd"/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EB16D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Свободные инициативы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D96BBB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C1" w14:paraId="181AC3FD" w14:textId="77777777" w:rsidTr="002810C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B331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A4C92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85AD9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Свободные инициативы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2208F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Штайнер-формы</w:t>
            </w:r>
          </w:p>
          <w:p w14:paraId="7D47CCD0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89309D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C1" w14:paraId="169ABC13" w14:textId="77777777" w:rsidTr="002810C1">
        <w:trPr>
          <w:trHeight w:val="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D894A" w14:textId="77777777" w:rsidR="002810C1" w:rsidRDefault="002810C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22:00</w:t>
            </w: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8C78E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Маленький принц</w:t>
            </w:r>
          </w:p>
          <w:p w14:paraId="333C6D1A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</w:p>
          <w:p w14:paraId="3032421B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EE07A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 xml:space="preserve">Грани </w:t>
            </w:r>
            <w:r>
              <w:rPr>
                <w:rFonts w:ascii="Times New Roman" w:hAnsi="Times New Roman"/>
                <w:sz w:val="24"/>
                <w:szCs w:val="24"/>
              </w:rPr>
              <w:t>(Москва)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6538E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Пророческая былина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(СПб)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104101" w14:textId="77777777" w:rsidR="002810C1" w:rsidRDefault="00281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8183BF" w14:textId="77777777" w:rsidR="00A75883" w:rsidRDefault="00A75883"/>
    <w:sectPr w:rsidR="00A75883" w:rsidSect="002810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83"/>
    <w:rsid w:val="002810C1"/>
    <w:rsid w:val="00A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8127-193A-4826-A70C-0A7CEF3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0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C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delf</dc:creator>
  <cp:keywords/>
  <dc:description/>
  <cp:lastModifiedBy>olga delf</cp:lastModifiedBy>
  <cp:revision>3</cp:revision>
  <dcterms:created xsi:type="dcterms:W3CDTF">2022-02-26T17:32:00Z</dcterms:created>
  <dcterms:modified xsi:type="dcterms:W3CDTF">2022-02-26T17:33:00Z</dcterms:modified>
</cp:coreProperties>
</file>